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 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мин.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А.В.,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отношении: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Андрея Валерьевича, </w:t>
      </w:r>
      <w:r>
        <w:rPr>
          <w:rStyle w:val="cat-UserDefinedgrp-24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постоянного места жительства не имеющего, </w:t>
      </w:r>
      <w:r>
        <w:rPr>
          <w:rFonts w:ascii="Times New Roman" w:eastAsia="Times New Roman" w:hAnsi="Times New Roman" w:cs="Times New Roman"/>
        </w:rPr>
        <w:t xml:space="preserve">не работающего, 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27.03.2025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Баланин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>, проживающий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ул.Молодежная</w:t>
      </w:r>
      <w:r>
        <w:rPr>
          <w:rFonts w:ascii="Times New Roman" w:eastAsia="Times New Roman" w:hAnsi="Times New Roman" w:cs="Times New Roman"/>
        </w:rPr>
        <w:t xml:space="preserve"> д.13, к.3, кв.33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510</w:t>
      </w:r>
      <w:r>
        <w:rPr>
          <w:rFonts w:ascii="Times New Roman" w:eastAsia="Times New Roman" w:hAnsi="Times New Roman" w:cs="Times New Roman"/>
        </w:rPr>
        <w:t xml:space="preserve"> руб., назначенный постановлением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86383339/9413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11.12.2024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совершение правонарушен</w:t>
      </w:r>
      <w:r>
        <w:rPr>
          <w:rFonts w:ascii="Times New Roman" w:eastAsia="Times New Roman" w:hAnsi="Times New Roman" w:cs="Times New Roman"/>
        </w:rPr>
        <w:t xml:space="preserve">ия, предусмотренного </w:t>
      </w:r>
      <w:r>
        <w:rPr>
          <w:rFonts w:ascii="Times New Roman" w:eastAsia="Times New Roman" w:hAnsi="Times New Roman" w:cs="Times New Roman"/>
        </w:rPr>
        <w:t>ст.20.21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Баланин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помощью защитника не воспользовался, </w:t>
      </w:r>
      <w:r>
        <w:rPr>
          <w:rFonts w:ascii="Times New Roman" w:eastAsia="Times New Roman" w:hAnsi="Times New Roman" w:cs="Times New Roman"/>
        </w:rPr>
        <w:t xml:space="preserve">пояснил, что </w:t>
      </w:r>
      <w:r>
        <w:rPr>
          <w:rFonts w:ascii="Times New Roman" w:eastAsia="Times New Roman" w:hAnsi="Times New Roman" w:cs="Times New Roman"/>
        </w:rPr>
        <w:t xml:space="preserve">штраф по постановлению не оплатил, </w:t>
      </w:r>
      <w:r>
        <w:rPr>
          <w:rFonts w:ascii="Times New Roman" w:eastAsia="Times New Roman" w:hAnsi="Times New Roman" w:cs="Times New Roman"/>
        </w:rPr>
        <w:t xml:space="preserve">так как </w:t>
      </w:r>
      <w:r>
        <w:rPr>
          <w:rFonts w:ascii="Times New Roman" w:eastAsia="Times New Roman" w:hAnsi="Times New Roman" w:cs="Times New Roman"/>
        </w:rPr>
        <w:t>не было финансовой возможности</w:t>
      </w:r>
      <w:r>
        <w:rPr>
          <w:rFonts w:ascii="Times New Roman" w:eastAsia="Times New Roman" w:hAnsi="Times New Roman" w:cs="Times New Roman"/>
        </w:rPr>
        <w:t xml:space="preserve">. Инвалидности 1 и 2 группы не имеет.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11.12.2024</w:t>
      </w:r>
      <w:r>
        <w:rPr>
          <w:rFonts w:ascii="Times New Roman" w:eastAsia="Times New Roman" w:hAnsi="Times New Roman" w:cs="Times New Roman"/>
        </w:rPr>
        <w:t xml:space="preserve"> должностным лицом МО МВД России «Ханты-Мансийский» в отношении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</w:rPr>
        <w:t>ст.20.21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</w:rPr>
        <w:t>11.12.2024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25.01.2025</w:t>
      </w:r>
      <w:r>
        <w:rPr>
          <w:rFonts w:ascii="Times New Roman" w:eastAsia="Times New Roman" w:hAnsi="Times New Roman" w:cs="Times New Roman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</w:rPr>
        <w:t>26.03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</w:rPr>
        <w:t>11.12.2024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Баланиным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</w:rPr>
        <w:t>398234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15.10.2025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86383339/9413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11.12.2024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рапортом ОР ППСП МОМВД России «Ханты-Мансийский» </w:t>
      </w:r>
      <w:r>
        <w:rPr>
          <w:rFonts w:ascii="Times New Roman" w:eastAsia="Times New Roman" w:hAnsi="Times New Roman" w:cs="Times New Roman"/>
        </w:rPr>
        <w:t>Федотковой</w:t>
      </w:r>
      <w:r>
        <w:rPr>
          <w:rFonts w:ascii="Times New Roman" w:eastAsia="Times New Roman" w:hAnsi="Times New Roman" w:cs="Times New Roman"/>
        </w:rPr>
        <w:t xml:space="preserve"> В.В.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15.10.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, объяснениями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Баланиным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совершено правонарушение в сфере общественной безопасности и общественного порядка, ранее </w:t>
      </w:r>
      <w:r>
        <w:rPr>
          <w:rFonts w:ascii="Times New Roman" w:eastAsia="Times New Roman" w:hAnsi="Times New Roman" w:cs="Times New Roman"/>
        </w:rPr>
        <w:t>Баланин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неоднократно привлекалс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по главе 20 КоАП РФ, имеются задолженности по оплате штрафа.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признание вины, отягчающим административную ответственность обстоятельством является повторное совершение однородного административного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целях предупреждения совершения новых правонарушений как самим правонарушителем, так и другими лицами, суд назначает </w:t>
      </w:r>
      <w:r>
        <w:rPr>
          <w:rFonts w:ascii="Times New Roman" w:eastAsia="Times New Roman" w:hAnsi="Times New Roman" w:cs="Times New Roman"/>
        </w:rPr>
        <w:t>Баланину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ареста.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Баланина</w:t>
      </w:r>
      <w:r>
        <w:rPr>
          <w:rFonts w:ascii="Times New Roman" w:eastAsia="Times New Roman" w:hAnsi="Times New Roman" w:cs="Times New Roman"/>
        </w:rPr>
        <w:t xml:space="preserve"> Андрея Валерьевича</w:t>
      </w:r>
      <w:r>
        <w:rPr>
          <w:rFonts w:ascii="Times New Roman" w:eastAsia="Times New Roman" w:hAnsi="Times New Roman" w:cs="Times New Roman"/>
        </w:rPr>
        <w:t xml:space="preserve">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ареста на срок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одни</w:t>
      </w:r>
      <w:r>
        <w:rPr>
          <w:rFonts w:ascii="Times New Roman" w:eastAsia="Times New Roman" w:hAnsi="Times New Roman" w:cs="Times New Roman"/>
        </w:rPr>
        <w:t>) сут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20.11.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</w:pPr>
    </w:p>
    <w:p>
      <w:pPr>
        <w:spacing w:before="0" w:after="200" w:line="276" w:lineRule="auto"/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center" w:pos="4677"/>
      </w:tabs>
      <w:spacing w:before="0" w:after="0"/>
      <w:jc w:val="right"/>
      <w:rPr>
        <w:sz w:val="24"/>
        <w:szCs w:val="24"/>
      </w:rPr>
    </w:pPr>
    <w:r>
      <w:rPr>
        <w:sz w:val="24"/>
        <w:szCs w:val="24"/>
      </w:rPr>
      <w:tab/>
    </w:r>
    <w:r>
      <w:rPr>
        <w:rFonts w:ascii="Times New Roman" w:eastAsia="Times New Roman" w:hAnsi="Times New Roman" w:cs="Times New Roman"/>
      </w:rPr>
      <w:t>05-128</w:t>
    </w:r>
    <w:r>
      <w:rPr>
        <w:rFonts w:ascii="Times New Roman" w:eastAsia="Times New Roman" w:hAnsi="Times New Roman" w:cs="Times New Roman"/>
      </w:rPr>
      <w:t>9</w:t>
    </w:r>
    <w:r>
      <w:rPr>
        <w:rFonts w:ascii="Times New Roman" w:eastAsia="Times New Roman" w:hAnsi="Times New Roman" w:cs="Times New Roman"/>
      </w:rPr>
      <w:t>/2803/2025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4rplc-10">
    <w:name w:val="cat-UserDefined grp-2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